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33" w:rsidRPr="00EC4D33" w:rsidRDefault="00CB7B33" w:rsidP="00CB7B33">
      <w:pPr>
        <w:pStyle w:val="NoSpacing"/>
        <w:rPr>
          <w:b/>
          <w:sz w:val="96"/>
          <w:szCs w:val="96"/>
        </w:rPr>
      </w:pPr>
      <w:r w:rsidRPr="00CB7B33">
        <w:rPr>
          <w:b/>
        </w:rPr>
        <w:t xml:space="preserve">                           </w:t>
      </w:r>
      <w:r w:rsidR="00EC4D33">
        <w:rPr>
          <w:b/>
          <w:sz w:val="96"/>
          <w:szCs w:val="96"/>
        </w:rPr>
        <w:t>IN THE GARDEN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</w:t>
      </w:r>
      <w:r w:rsidR="00E56773">
        <w:rPr>
          <w:b/>
        </w:rPr>
        <w:t xml:space="preserve">  </w:t>
      </w:r>
      <w:r>
        <w:rPr>
          <w:b/>
        </w:rPr>
        <w:t xml:space="preserve"> </w:t>
      </w:r>
      <w:r w:rsidR="00E56773" w:rsidRPr="00E56773">
        <w:rPr>
          <w:b/>
          <w:highlight w:val="yellow"/>
        </w:rPr>
        <w:t>C                 G/B           Am7    G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I come to the garden alone</w:t>
      </w:r>
    </w:p>
    <w:p w:rsidR="00CB7B33" w:rsidRPr="00CB7B33" w:rsidRDefault="009844EF" w:rsidP="00CB7B33">
      <w:pPr>
        <w:pStyle w:val="NoSpacing"/>
        <w:rPr>
          <w:b/>
        </w:rPr>
      </w:pPr>
      <w:r w:rsidRPr="009844EF">
        <w:rPr>
          <w:b/>
          <w:highlight w:val="yellow"/>
        </w:rPr>
        <w:t>C/E</w:t>
      </w:r>
      <w:r>
        <w:rPr>
          <w:b/>
          <w:highlight w:val="yellow"/>
        </w:rPr>
        <w:t xml:space="preserve">                </w:t>
      </w:r>
      <w:r w:rsidR="00CB7B33" w:rsidRPr="009844EF">
        <w:rPr>
          <w:b/>
          <w:highlight w:val="yellow"/>
        </w:rPr>
        <w:t xml:space="preserve">F                               </w:t>
      </w:r>
      <w:r w:rsidR="00CB7B33" w:rsidRPr="00CB7B33">
        <w:rPr>
          <w:b/>
          <w:highlight w:val="yellow"/>
        </w:rPr>
        <w:t>C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While the dew is still on the roses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       </w:t>
      </w:r>
      <w:r w:rsidRPr="00CB7B33">
        <w:rPr>
          <w:b/>
          <w:highlight w:val="yellow"/>
        </w:rPr>
        <w:t xml:space="preserve">G </w:t>
      </w:r>
      <w:r w:rsidR="00C86F7E">
        <w:rPr>
          <w:b/>
          <w:highlight w:val="yellow"/>
        </w:rPr>
        <w:t xml:space="preserve">       G/B             Am7 </w:t>
      </w:r>
      <w:r>
        <w:rPr>
          <w:b/>
        </w:rPr>
        <w:t xml:space="preserve">     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And the voice I hear falling on my ear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</w:t>
      </w:r>
      <w:r w:rsidRPr="00CB7B33">
        <w:rPr>
          <w:b/>
          <w:highlight w:val="yellow"/>
        </w:rPr>
        <w:t>Dm7                   G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The Son of God discloses.</w:t>
      </w:r>
    </w:p>
    <w:p w:rsidR="00CB7B33" w:rsidRPr="00CB7B33" w:rsidRDefault="00CB7B33" w:rsidP="00CB7B33">
      <w:pPr>
        <w:pStyle w:val="NoSpacing"/>
        <w:rPr>
          <w:b/>
        </w:rPr>
      </w:pP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     </w:t>
      </w:r>
      <w:r w:rsidRPr="00CB7B33">
        <w:rPr>
          <w:b/>
          <w:highlight w:val="yellow"/>
        </w:rPr>
        <w:t>C                                         G</w:t>
      </w:r>
      <w:r w:rsidRPr="00CB7B33">
        <w:rPr>
          <w:b/>
        </w:rPr>
        <w:t xml:space="preserve">                      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And He walks with me, and He talks with me,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     </w:t>
      </w:r>
      <w:r w:rsidRPr="00CB7B33">
        <w:rPr>
          <w:b/>
          <w:highlight w:val="yellow"/>
        </w:rPr>
        <w:t>G                            C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And He tells me I am His own;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      </w:t>
      </w:r>
      <w:r w:rsidRPr="00CB7B33">
        <w:rPr>
          <w:b/>
          <w:highlight w:val="yellow"/>
        </w:rPr>
        <w:t>C          G/B                Am7      F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And the joy we share as we tarry there,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</w:t>
      </w:r>
      <w:r w:rsidRPr="00CB7B33">
        <w:rPr>
          <w:b/>
          <w:highlight w:val="yellow"/>
        </w:rPr>
        <w:t>C                 G         F-</w:t>
      </w:r>
      <w:r w:rsidR="00C86F7E">
        <w:rPr>
          <w:b/>
          <w:highlight w:val="yellow"/>
        </w:rPr>
        <w:t>E-D-</w:t>
      </w:r>
      <w:bookmarkStart w:id="0" w:name="_GoBack"/>
      <w:bookmarkEnd w:id="0"/>
      <w:r w:rsidRPr="00CB7B33">
        <w:rPr>
          <w:b/>
          <w:highlight w:val="yellow"/>
        </w:rPr>
        <w:t>C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None other has ever known.</w:t>
      </w:r>
    </w:p>
    <w:p w:rsidR="00CB7B33" w:rsidRPr="00CB7B33" w:rsidRDefault="00CB7B33" w:rsidP="00CB7B33">
      <w:pPr>
        <w:pStyle w:val="NoSpacing"/>
        <w:rPr>
          <w:b/>
        </w:rPr>
      </w:pP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 xml:space="preserve">         </w:t>
      </w:r>
      <w:r w:rsidRPr="00CB7B33">
        <w:rPr>
          <w:b/>
          <w:highlight w:val="yellow"/>
        </w:rPr>
        <w:t>C                           G/B               Am7     G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He speaks, and the sound of His voice,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  </w:t>
      </w:r>
      <w:r w:rsidRPr="00CB7B33">
        <w:rPr>
          <w:b/>
          <w:highlight w:val="yellow"/>
        </w:rPr>
        <w:t>F                G                          C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Is so sweet the birds hush their singing,</w:t>
      </w: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        </w:t>
      </w:r>
      <w:r w:rsidRPr="00CB7B33">
        <w:rPr>
          <w:b/>
          <w:highlight w:val="yellow"/>
        </w:rPr>
        <w:t xml:space="preserve">G </w:t>
      </w:r>
      <w:r w:rsidR="00C86F7E">
        <w:rPr>
          <w:b/>
          <w:highlight w:val="yellow"/>
        </w:rPr>
        <w:t xml:space="preserve">    G/B              Am7       </w:t>
      </w:r>
      <w:r w:rsidRPr="00CB7B33">
        <w:rPr>
          <w:b/>
        </w:rPr>
        <w:t xml:space="preserve">      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And the melody that He gave to me</w:t>
      </w:r>
    </w:p>
    <w:p w:rsidR="00CB7B33" w:rsidRDefault="00CB7B33" w:rsidP="00CB7B33">
      <w:pPr>
        <w:pStyle w:val="NoSpacing"/>
        <w:rPr>
          <w:b/>
        </w:rPr>
      </w:pPr>
      <w:r>
        <w:rPr>
          <w:b/>
        </w:rPr>
        <w:t xml:space="preserve">       </w:t>
      </w:r>
      <w:r w:rsidRPr="00CB7B33">
        <w:rPr>
          <w:b/>
          <w:highlight w:val="yellow"/>
        </w:rPr>
        <w:t>Dm7                    G</w:t>
      </w:r>
      <w:r w:rsidRPr="00CB7B33">
        <w:rPr>
          <w:b/>
        </w:rPr>
        <w:t xml:space="preserve"> 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Within my heart is ringing.</w:t>
      </w:r>
    </w:p>
    <w:p w:rsidR="00CB7B33" w:rsidRPr="00CB7B33" w:rsidRDefault="00CB7B33" w:rsidP="00CB7B33">
      <w:pPr>
        <w:pStyle w:val="NoSpacing"/>
        <w:rPr>
          <w:b/>
        </w:rPr>
      </w:pP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Refrain</w:t>
      </w:r>
    </w:p>
    <w:p w:rsidR="00CB7B33" w:rsidRPr="00CB7B33" w:rsidRDefault="00CB7B33" w:rsidP="00CB7B33">
      <w:pPr>
        <w:pStyle w:val="NoSpacing"/>
        <w:rPr>
          <w:b/>
        </w:rPr>
      </w:pPr>
    </w:p>
    <w:p w:rsidR="00CB7B33" w:rsidRP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</w:t>
      </w:r>
      <w:r w:rsidRPr="00E56773">
        <w:rPr>
          <w:b/>
          <w:highlight w:val="yellow"/>
        </w:rPr>
        <w:t>C</w:t>
      </w:r>
      <w:r w:rsidR="00E56773" w:rsidRPr="00E56773">
        <w:rPr>
          <w:b/>
          <w:highlight w:val="yellow"/>
        </w:rPr>
        <w:t xml:space="preserve">                G/B                 Am7    G</w:t>
      </w:r>
    </w:p>
    <w:p w:rsidR="00CB7B33" w:rsidRPr="00CB7B33" w:rsidRDefault="00CB7B33" w:rsidP="00CB7B33">
      <w:pPr>
        <w:pStyle w:val="NoSpacing"/>
        <w:rPr>
          <w:b/>
          <w:highlight w:val="yellow"/>
        </w:rPr>
      </w:pPr>
      <w:r w:rsidRPr="00CB7B33">
        <w:rPr>
          <w:b/>
        </w:rPr>
        <w:t>I’d stay in the garden with Him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  <w:highlight w:val="yellow"/>
        </w:rPr>
        <w:t xml:space="preserve"> </w:t>
      </w:r>
      <w:r w:rsidR="00053B2B">
        <w:rPr>
          <w:b/>
          <w:highlight w:val="yellow"/>
        </w:rPr>
        <w:t xml:space="preserve">C/E           </w:t>
      </w:r>
      <w:r w:rsidRPr="00CB7B33">
        <w:rPr>
          <w:b/>
          <w:highlight w:val="yellow"/>
        </w:rPr>
        <w:t xml:space="preserve">       F                                  C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Though the night around me be falling,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 xml:space="preserve">               </w:t>
      </w:r>
      <w:r w:rsidRPr="00CB7B33">
        <w:rPr>
          <w:b/>
          <w:highlight w:val="yellow"/>
        </w:rPr>
        <w:t xml:space="preserve">G         G/B    </w:t>
      </w:r>
      <w:r w:rsidR="00C86F7E">
        <w:rPr>
          <w:b/>
          <w:highlight w:val="yellow"/>
        </w:rPr>
        <w:t xml:space="preserve">                     Am7       </w:t>
      </w:r>
      <w:r w:rsidRPr="00CB7B33">
        <w:rPr>
          <w:b/>
        </w:rPr>
        <w:t xml:space="preserve">        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But He bids me go; through the voice of woe</w:t>
      </w:r>
    </w:p>
    <w:p w:rsidR="00CB7B33" w:rsidRDefault="00CB7B33" w:rsidP="00CB7B33">
      <w:pPr>
        <w:pStyle w:val="NoSpacing"/>
        <w:rPr>
          <w:b/>
        </w:rPr>
      </w:pPr>
      <w:r>
        <w:rPr>
          <w:b/>
        </w:rPr>
        <w:t xml:space="preserve">         </w:t>
      </w:r>
      <w:r w:rsidRPr="00CB7B33">
        <w:rPr>
          <w:b/>
          <w:highlight w:val="yellow"/>
        </w:rPr>
        <w:t>Dm7                 G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His voice to me is calling.</w:t>
      </w:r>
    </w:p>
    <w:p w:rsidR="00CB7B33" w:rsidRPr="00CB7B33" w:rsidRDefault="00CB7B33" w:rsidP="00CB7B33">
      <w:pPr>
        <w:pStyle w:val="NoSpacing"/>
        <w:rPr>
          <w:b/>
        </w:rPr>
      </w:pPr>
    </w:p>
    <w:p w:rsidR="00C32C40" w:rsidRDefault="00CB7B33" w:rsidP="00CB7B33">
      <w:pPr>
        <w:pStyle w:val="NoSpacing"/>
        <w:rPr>
          <w:b/>
        </w:rPr>
      </w:pPr>
      <w:r w:rsidRPr="00CB7B33">
        <w:rPr>
          <w:b/>
        </w:rPr>
        <w:t>Refrain</w:t>
      </w:r>
    </w:p>
    <w:p w:rsidR="00EC4D33" w:rsidRDefault="00EC4D33" w:rsidP="00CB7B33">
      <w:pPr>
        <w:pStyle w:val="NoSpacing"/>
        <w:rPr>
          <w:b/>
        </w:rPr>
      </w:pPr>
      <w:r>
        <w:rPr>
          <w:b/>
        </w:rPr>
        <w:t>TAG:</w:t>
      </w:r>
    </w:p>
    <w:p w:rsidR="00CB7B33" w:rsidRPr="00CB7B33" w:rsidRDefault="00EC4D33" w:rsidP="00CB7B33">
      <w:pPr>
        <w:pStyle w:val="NoSpacing"/>
        <w:rPr>
          <w:b/>
        </w:rPr>
      </w:pPr>
      <w:r>
        <w:rPr>
          <w:b/>
        </w:rPr>
        <w:t xml:space="preserve">               </w:t>
      </w:r>
      <w:r w:rsidR="00C86F7E">
        <w:rPr>
          <w:b/>
        </w:rPr>
        <w:t xml:space="preserve">  </w:t>
      </w:r>
      <w:r>
        <w:rPr>
          <w:b/>
        </w:rPr>
        <w:t xml:space="preserve"> </w:t>
      </w:r>
      <w:r w:rsidR="00C86F7E">
        <w:rPr>
          <w:b/>
          <w:highlight w:val="yellow"/>
        </w:rPr>
        <w:t>C</w:t>
      </w:r>
      <w:r>
        <w:rPr>
          <w:b/>
          <w:highlight w:val="yellow"/>
        </w:rPr>
        <w:t xml:space="preserve">       </w:t>
      </w:r>
      <w:r w:rsidR="00C86F7E">
        <w:rPr>
          <w:b/>
          <w:highlight w:val="yellow"/>
        </w:rPr>
        <w:t xml:space="preserve">   G/B</w:t>
      </w:r>
      <w:r w:rsidR="00CB7B33" w:rsidRPr="00EC4D33">
        <w:rPr>
          <w:b/>
          <w:highlight w:val="yellow"/>
        </w:rPr>
        <w:t xml:space="preserve">      </w:t>
      </w:r>
      <w:r w:rsidR="00C86F7E">
        <w:rPr>
          <w:b/>
          <w:highlight w:val="yellow"/>
        </w:rPr>
        <w:t xml:space="preserve">      Am7</w:t>
      </w:r>
      <w:r>
        <w:rPr>
          <w:b/>
          <w:highlight w:val="yellow"/>
        </w:rPr>
        <w:t xml:space="preserve">         </w:t>
      </w:r>
      <w:r w:rsidR="00CB7B33" w:rsidRPr="00EC4D33">
        <w:rPr>
          <w:b/>
          <w:highlight w:val="yellow"/>
        </w:rPr>
        <w:t>F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And the joy we share as we tarry there,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 xml:space="preserve">           </w:t>
      </w:r>
      <w:r w:rsidRPr="00EC4D33">
        <w:rPr>
          <w:b/>
          <w:highlight w:val="yellow"/>
        </w:rPr>
        <w:t>C                 G         F-</w:t>
      </w:r>
      <w:r w:rsidR="00C86F7E">
        <w:rPr>
          <w:b/>
          <w:highlight w:val="yellow"/>
        </w:rPr>
        <w:t>E-D-</w:t>
      </w:r>
      <w:r w:rsidRPr="00EC4D33">
        <w:rPr>
          <w:b/>
          <w:highlight w:val="yellow"/>
        </w:rPr>
        <w:t>C</w:t>
      </w:r>
    </w:p>
    <w:p w:rsidR="00CB7B33" w:rsidRPr="00CB7B33" w:rsidRDefault="00CB7B33" w:rsidP="00CB7B33">
      <w:pPr>
        <w:pStyle w:val="NoSpacing"/>
        <w:rPr>
          <w:b/>
        </w:rPr>
      </w:pPr>
      <w:r w:rsidRPr="00CB7B33">
        <w:rPr>
          <w:b/>
        </w:rPr>
        <w:t>None other has ever known.</w:t>
      </w:r>
    </w:p>
    <w:sectPr w:rsidR="00CB7B33" w:rsidRPr="00CB7B33" w:rsidSect="00EC4D33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33"/>
    <w:rsid w:val="00053B2B"/>
    <w:rsid w:val="009844EF"/>
    <w:rsid w:val="00C32C40"/>
    <w:rsid w:val="00C86F7E"/>
    <w:rsid w:val="00CB7B33"/>
    <w:rsid w:val="00E56773"/>
    <w:rsid w:val="00E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B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B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cp:lastPrinted>2019-12-01T04:14:00Z</cp:lastPrinted>
  <dcterms:created xsi:type="dcterms:W3CDTF">2018-01-16T02:15:00Z</dcterms:created>
  <dcterms:modified xsi:type="dcterms:W3CDTF">2019-12-01T04:18:00Z</dcterms:modified>
</cp:coreProperties>
</file>